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EC2" w:rsidRDefault="005E5487" w:rsidP="00D26EC2">
      <w:pPr>
        <w:spacing w:line="252" w:lineRule="auto"/>
        <w:jc w:val="both"/>
        <w:rPr>
          <w:noProof/>
          <w:sz w:val="24"/>
          <w:szCs w:val="24"/>
        </w:rPr>
      </w:pPr>
      <w:r>
        <w:rPr>
          <w:rFonts w:cs="Calibri"/>
          <w:b/>
        </w:rPr>
        <w:t xml:space="preserve">Załącznik nr 21 </w:t>
      </w:r>
      <w:r w:rsidR="00D26EC2" w:rsidRPr="00215DCB">
        <w:rPr>
          <w:rFonts w:cs="Calibri"/>
          <w:b/>
        </w:rPr>
        <w:t>. Zestawienie towarów i/lub usług, których zakup został dokonany ze środków na rozwój przedsiębiorczości</w:t>
      </w:r>
      <w:r w:rsidR="00D26EC2" w:rsidRPr="00215DCB">
        <w:rPr>
          <w:rFonts w:cs="Calibri"/>
          <w:b/>
          <w:sz w:val="20"/>
          <w:szCs w:val="20"/>
        </w:rPr>
        <w:t>.</w:t>
      </w:r>
      <w:r w:rsidR="00D26EC2" w:rsidRPr="00215DCB">
        <w:rPr>
          <w:noProof/>
          <w:sz w:val="24"/>
          <w:szCs w:val="24"/>
        </w:rPr>
        <w:t xml:space="preserve"> </w:t>
      </w:r>
    </w:p>
    <w:p w:rsidR="00063EAF" w:rsidRPr="004A5F10" w:rsidRDefault="00063EAF" w:rsidP="00063EAF">
      <w:pPr>
        <w:spacing w:line="252" w:lineRule="auto"/>
        <w:jc w:val="center"/>
        <w:rPr>
          <w:noProof/>
        </w:rPr>
      </w:pPr>
      <w:r w:rsidRPr="00F96636">
        <w:rPr>
          <w:noProof/>
        </w:rPr>
        <w:drawing>
          <wp:inline distT="0" distB="0" distL="0" distR="0" wp14:anchorId="71991D9C" wp14:editId="1A11DAE4">
            <wp:extent cx="5762625" cy="552450"/>
            <wp:effectExtent l="0" t="0" r="9525" b="0"/>
            <wp:docPr id="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EAF" w:rsidRPr="004A5F10" w:rsidRDefault="00063EAF" w:rsidP="00063EAF">
      <w:pPr>
        <w:spacing w:line="252" w:lineRule="auto"/>
        <w:jc w:val="both"/>
        <w:rPr>
          <w:rFonts w:cs="Calibri"/>
          <w:sz w:val="18"/>
          <w:szCs w:val="18"/>
        </w:rPr>
      </w:pPr>
    </w:p>
    <w:tbl>
      <w:tblPr>
        <w:tblW w:w="15671" w:type="dxa"/>
        <w:tblInd w:w="-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"/>
        <w:gridCol w:w="4712"/>
        <w:gridCol w:w="2155"/>
        <w:gridCol w:w="1984"/>
        <w:gridCol w:w="1905"/>
        <w:gridCol w:w="1923"/>
        <w:gridCol w:w="1984"/>
      </w:tblGrid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63EAF" w:rsidRPr="00523F09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  <w:r w:rsidRPr="00523F09">
              <w:rPr>
                <w:rFonts w:cs="Calibri"/>
                <w:sz w:val="24"/>
                <w:szCs w:val="24"/>
                <w:shd w:val="clear" w:color="auto" w:fill="B3B3B3"/>
              </w:rPr>
              <w:t>Lp.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Rodzaj wydatku (towary i usługi) wraz ze wskazaniem ich parametrów technicznych lub jakościowych</w:t>
            </w:r>
          </w:p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  <w:u w:val="single"/>
              </w:rPr>
            </w:pPr>
            <w:r w:rsidRPr="00063EAF">
              <w:rPr>
                <w:rFonts w:cs="Calibri"/>
                <w:b/>
                <w:u w:val="single"/>
              </w:rPr>
              <w:t>zgodnie z zatwierdzonymi w Biznesplanie rodzajami wydatków, których poniesienie finansowane jest w ramach przyznanej dotacji oraz zgodnie z Harmonogramem rzeczowo – finansowym.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Wartość brutto</w:t>
            </w:r>
          </w:p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(PLN)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Wartość netto</w:t>
            </w:r>
          </w:p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(PLN)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Podatek VAT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  <w:shd w:val="clear" w:color="auto" w:fill="B3B3B3"/>
            <w:vAlign w:val="center"/>
          </w:tcPr>
          <w:p w:rsidR="00063EAF" w:rsidRPr="00063EAF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</w:rPr>
            </w:pPr>
            <w:r w:rsidRPr="00063EAF">
              <w:rPr>
                <w:rFonts w:cs="Calibri"/>
              </w:rPr>
              <w:t>Data płatności / wydatku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063EAF" w:rsidRPr="00523F09" w:rsidRDefault="00063EAF" w:rsidP="00063EAF">
            <w:pPr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063EAF">
              <w:rPr>
                <w:rFonts w:cs="Calibri"/>
              </w:rPr>
              <w:t>Forma płatności</w:t>
            </w:r>
            <w:r>
              <w:rPr>
                <w:rFonts w:cs="Calibri"/>
                <w:sz w:val="24"/>
                <w:szCs w:val="24"/>
              </w:rPr>
              <w:t xml:space="preserve">                          </w:t>
            </w:r>
            <w:r>
              <w:rPr>
                <w:rFonts w:cs="Calibri"/>
                <w:sz w:val="20"/>
                <w:szCs w:val="20"/>
              </w:rPr>
              <w:t xml:space="preserve">( gotówka; </w:t>
            </w:r>
            <w:r w:rsidRPr="00063EA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p</w:t>
            </w:r>
            <w:r w:rsidRPr="00063EAF">
              <w:rPr>
                <w:rFonts w:cs="Calibri"/>
                <w:sz w:val="20"/>
                <w:szCs w:val="20"/>
              </w:rPr>
              <w:t>rzelew z rachunku bankowego, karta płatnicza )</w:t>
            </w: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63EAF" w:rsidRPr="004A5F10" w:rsidTr="00063EAF">
        <w:trPr>
          <w:trHeight w:val="645"/>
        </w:trPr>
        <w:tc>
          <w:tcPr>
            <w:tcW w:w="10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63EAF" w:rsidRPr="00BB398C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hd w:val="clear" w:color="auto" w:fill="B3B3B3"/>
              </w:rPr>
            </w:pPr>
            <w:r w:rsidRPr="00BB398C">
              <w:rPr>
                <w:rFonts w:cs="Calibri"/>
                <w:shd w:val="clear" w:color="auto" w:fill="B3B3B3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 w:themeColor="text1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/>
            </w:tcBorders>
          </w:tcPr>
          <w:p w:rsidR="00063EAF" w:rsidRPr="004A5F10" w:rsidRDefault="00063EAF" w:rsidP="00063EAF">
            <w:pPr>
              <w:snapToGrid w:val="0"/>
              <w:spacing w:before="120" w:line="252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  <w:sz w:val="20"/>
        </w:rPr>
      </w:pPr>
    </w:p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</w:rPr>
      </w:pPr>
      <w:r w:rsidRPr="004A5F10">
        <w:rPr>
          <w:rFonts w:cs="Calibri"/>
        </w:rPr>
        <w:t>Data i podpis uczestnika projektu</w:t>
      </w:r>
    </w:p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  <w:sz w:val="20"/>
        </w:rPr>
      </w:pPr>
    </w:p>
    <w:p w:rsidR="00063EAF" w:rsidRPr="004A5F10" w:rsidRDefault="00063EAF" w:rsidP="00063EAF">
      <w:pPr>
        <w:spacing w:line="240" w:lineRule="auto"/>
        <w:ind w:right="400"/>
        <w:jc w:val="both"/>
        <w:rPr>
          <w:rFonts w:cs="Calibri"/>
          <w:sz w:val="20"/>
        </w:rPr>
      </w:pPr>
      <w:r w:rsidRPr="004A5F10">
        <w:rPr>
          <w:rFonts w:cs="Calibri"/>
          <w:sz w:val="20"/>
        </w:rPr>
        <w:t>…………….....................................................</w:t>
      </w:r>
      <w:r w:rsidRPr="004A5F10">
        <w:rPr>
          <w:rFonts w:cs="Calibri"/>
        </w:rPr>
        <w:t xml:space="preserve">                                                                 </w:t>
      </w:r>
    </w:p>
    <w:p w:rsidR="00063EAF" w:rsidRPr="00D554F6" w:rsidRDefault="00063EAF" w:rsidP="00063EAF">
      <w:pPr>
        <w:tabs>
          <w:tab w:val="left" w:pos="1065"/>
        </w:tabs>
        <w:sectPr w:rsidR="00063EAF" w:rsidRPr="00D554F6" w:rsidSect="00D554F6">
          <w:pgSz w:w="16838" w:h="11906" w:orient="landscape"/>
          <w:pgMar w:top="567" w:right="680" w:bottom="567" w:left="726" w:header="709" w:footer="709" w:gutter="0"/>
          <w:cols w:space="708"/>
          <w:docGrid w:linePitch="360"/>
        </w:sectPr>
      </w:pPr>
    </w:p>
    <w:p w:rsidR="00063EAF" w:rsidRPr="00215DCB" w:rsidRDefault="00063EAF" w:rsidP="00D26EC2">
      <w:pPr>
        <w:spacing w:line="252" w:lineRule="auto"/>
        <w:jc w:val="both"/>
        <w:rPr>
          <w:noProof/>
          <w:sz w:val="24"/>
          <w:szCs w:val="24"/>
        </w:rPr>
      </w:pPr>
    </w:p>
    <w:p w:rsidR="00D26EC2" w:rsidRPr="00215DCB" w:rsidRDefault="00D26EC2" w:rsidP="00D26EC2">
      <w:pPr>
        <w:spacing w:line="252" w:lineRule="auto"/>
        <w:jc w:val="both"/>
        <w:rPr>
          <w:noProof/>
          <w:sz w:val="24"/>
          <w:szCs w:val="24"/>
        </w:rPr>
      </w:pPr>
    </w:p>
    <w:p w:rsidR="00D26EC2" w:rsidRPr="00215DCB" w:rsidRDefault="00D26EC2" w:rsidP="00D26EC2">
      <w:pPr>
        <w:spacing w:line="252" w:lineRule="auto"/>
        <w:jc w:val="center"/>
        <w:rPr>
          <w:noProof/>
          <w:sz w:val="24"/>
          <w:szCs w:val="24"/>
        </w:rPr>
      </w:pPr>
    </w:p>
    <w:p w:rsidR="00D26EC2" w:rsidRPr="00215DCB" w:rsidRDefault="00D26EC2" w:rsidP="00D26EC2">
      <w:pPr>
        <w:spacing w:line="252" w:lineRule="auto"/>
        <w:jc w:val="both"/>
        <w:rPr>
          <w:rFonts w:cs="Calibri"/>
          <w:sz w:val="18"/>
          <w:szCs w:val="18"/>
        </w:rPr>
      </w:pPr>
    </w:p>
    <w:sectPr w:rsidR="00D26EC2" w:rsidRPr="00215DCB" w:rsidSect="005E5487">
      <w:pgSz w:w="16838" w:h="11906" w:orient="landscape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EC2"/>
    <w:rsid w:val="00063EAF"/>
    <w:rsid w:val="005E5487"/>
    <w:rsid w:val="00850212"/>
    <w:rsid w:val="00A64851"/>
    <w:rsid w:val="00D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C2561-DAF5-49B5-96CE-C10AC9A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6EC2"/>
    <w:pPr>
      <w:spacing w:after="160" w:line="259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6EC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 Bocheńska</cp:lastModifiedBy>
  <cp:revision>4</cp:revision>
  <dcterms:created xsi:type="dcterms:W3CDTF">2016-11-30T10:14:00Z</dcterms:created>
  <dcterms:modified xsi:type="dcterms:W3CDTF">2019-01-10T16:15:00Z</dcterms:modified>
</cp:coreProperties>
</file>